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86"/>
      </w:tblGrid>
      <w:tr w:rsidR="00D126DF" w:rsidTr="00D126DF">
        <w:tc>
          <w:tcPr>
            <w:tcW w:w="9126" w:type="dxa"/>
          </w:tcPr>
          <w:p w:rsidR="00D126DF" w:rsidRDefault="00D126DF" w:rsidP="00D126D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126DF">
              <w:rPr>
                <w:rFonts w:ascii="標楷體" w:eastAsia="標楷體" w:hAnsi="標楷體"/>
                <w:sz w:val="40"/>
                <w:szCs w:val="40"/>
              </w:rPr>
              <w:t>原所強</w:t>
            </w:r>
            <w:r w:rsidRPr="00D126DF">
              <w:rPr>
                <w:rFonts w:ascii="標楷體" w:eastAsia="標楷體" w:hAnsi="標楷體" w:hint="eastAsia"/>
                <w:sz w:val="40"/>
                <w:szCs w:val="40"/>
              </w:rPr>
              <w:t>(台灣八大電視台韓國地區代表)</w:t>
            </w:r>
          </w:p>
          <w:p w:rsidR="00D126DF" w:rsidRPr="00D126DF" w:rsidRDefault="00D126DF" w:rsidP="00D126DF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126DF">
              <w:rPr>
                <w:rFonts w:ascii="標楷體" w:eastAsia="標楷體" w:hAnsi="標楷體" w:hint="eastAsia"/>
                <w:sz w:val="40"/>
                <w:szCs w:val="40"/>
              </w:rPr>
              <w:t>捐贈上網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直播</w:t>
            </w:r>
            <w:r w:rsidRPr="00D126DF">
              <w:rPr>
                <w:rFonts w:ascii="標楷體" w:eastAsia="標楷體" w:hAnsi="標楷體" w:hint="eastAsia"/>
                <w:sz w:val="40"/>
                <w:szCs w:val="40"/>
              </w:rPr>
              <w:t>用高價器材 2026.03.03</w:t>
            </w:r>
          </w:p>
        </w:tc>
      </w:tr>
      <w:tr w:rsidR="00D126DF" w:rsidTr="00D126DF">
        <w:tc>
          <w:tcPr>
            <w:tcW w:w="9126" w:type="dxa"/>
          </w:tcPr>
          <w:p w:rsidR="00D126DF" w:rsidRPr="00D126DF" w:rsidRDefault="00D126DF">
            <w:r>
              <w:rPr>
                <w:noProof/>
              </w:rPr>
              <w:drawing>
                <wp:inline distT="0" distB="0" distL="0" distR="0">
                  <wp:extent cx="5759450" cy="3839845"/>
                  <wp:effectExtent l="19050" t="0" r="0" b="0"/>
                  <wp:docPr id="1" name="圖片 0" descr="1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10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83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6DF" w:rsidTr="00D126DF">
        <w:tc>
          <w:tcPr>
            <w:tcW w:w="9126" w:type="dxa"/>
          </w:tcPr>
          <w:p w:rsidR="00D126DF" w:rsidRDefault="00BF01F0">
            <w:r>
              <w:rPr>
                <w:noProof/>
              </w:rPr>
              <w:drawing>
                <wp:inline distT="0" distB="0" distL="0" distR="0">
                  <wp:extent cx="5759450" cy="4319905"/>
                  <wp:effectExtent l="19050" t="0" r="0" b="0"/>
                  <wp:docPr id="2" name="圖片 1" descr="2-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-10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431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0638" w:rsidRDefault="00310638"/>
    <w:sectPr w:rsidR="00310638" w:rsidSect="00BF01F0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4A7" w:rsidRDefault="00E664A7" w:rsidP="00BF01F0">
      <w:r>
        <w:separator/>
      </w:r>
    </w:p>
  </w:endnote>
  <w:endnote w:type="continuationSeparator" w:id="1">
    <w:p w:rsidR="00E664A7" w:rsidRDefault="00E664A7" w:rsidP="00BF0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4A7" w:rsidRDefault="00E664A7" w:rsidP="00BF01F0">
      <w:r>
        <w:separator/>
      </w:r>
    </w:p>
  </w:footnote>
  <w:footnote w:type="continuationSeparator" w:id="1">
    <w:p w:rsidR="00E664A7" w:rsidRDefault="00E664A7" w:rsidP="00BF01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6DF"/>
    <w:rsid w:val="002D57A4"/>
    <w:rsid w:val="00310638"/>
    <w:rsid w:val="004A3915"/>
    <w:rsid w:val="00A24F16"/>
    <w:rsid w:val="00AD5648"/>
    <w:rsid w:val="00BF01F0"/>
    <w:rsid w:val="00D126DF"/>
    <w:rsid w:val="00E6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6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26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F0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F01F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F0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F01F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Ts</cp:lastModifiedBy>
  <cp:revision>2</cp:revision>
  <dcterms:created xsi:type="dcterms:W3CDTF">2026-03-08T23:33:00Z</dcterms:created>
  <dcterms:modified xsi:type="dcterms:W3CDTF">2026-03-08T23:40:00Z</dcterms:modified>
</cp:coreProperties>
</file>